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FF02B" w14:textId="77777777" w:rsidR="004C5A68" w:rsidRDefault="00F8626A">
      <w:pPr>
        <w:pStyle w:val="Title"/>
      </w:pPr>
      <w:bookmarkStart w:id="0" w:name="_GoBack"/>
      <w:bookmarkEnd w:id="0"/>
      <w:r>
        <w:rPr>
          <w:noProof/>
        </w:rPr>
        <w:drawing>
          <wp:anchor distT="0" distB="0" distL="0" distR="0" simplePos="0" relativeHeight="15729152" behindDoc="0" locked="0" layoutInCell="1" allowOverlap="1" wp14:anchorId="501FF063" wp14:editId="501FF064">
            <wp:simplePos x="0" y="0"/>
            <wp:positionH relativeFrom="page">
              <wp:posOffset>908458</wp:posOffset>
            </wp:positionH>
            <wp:positionV relativeFrom="paragraph">
              <wp:posOffset>4280</wp:posOffset>
            </wp:positionV>
            <wp:extent cx="2951879" cy="46330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1879" cy="463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CA4"/>
        </w:rPr>
        <w:t>ATTACHMENT</w:t>
      </w:r>
      <w:r>
        <w:rPr>
          <w:color w:val="003CA4"/>
          <w:spacing w:val="-7"/>
        </w:rPr>
        <w:t xml:space="preserve"> </w:t>
      </w:r>
      <w:r>
        <w:rPr>
          <w:color w:val="003CA4"/>
        </w:rPr>
        <w:t>D-</w:t>
      </w:r>
      <w:r>
        <w:rPr>
          <w:color w:val="003CA4"/>
          <w:spacing w:val="-5"/>
        </w:rPr>
        <w:t>1A</w:t>
      </w:r>
    </w:p>
    <w:p w14:paraId="501FF02C" w14:textId="77777777" w:rsidR="004C5A68" w:rsidRDefault="00F8626A">
      <w:pPr>
        <w:pStyle w:val="BodyText"/>
        <w:spacing w:line="242" w:lineRule="auto"/>
        <w:ind w:left="7421" w:firstLine="71"/>
      </w:pPr>
      <w:r>
        <w:rPr>
          <w:color w:val="003CA4"/>
        </w:rPr>
        <w:t>Departmental</w:t>
      </w:r>
      <w:r>
        <w:rPr>
          <w:color w:val="003CA4"/>
          <w:spacing w:val="-11"/>
        </w:rPr>
        <w:t xml:space="preserve"> </w:t>
      </w:r>
      <w:r>
        <w:rPr>
          <w:color w:val="003CA4"/>
        </w:rPr>
        <w:t>Recommendation:</w:t>
      </w:r>
      <w:r>
        <w:rPr>
          <w:color w:val="003CA4"/>
          <w:spacing w:val="-10"/>
        </w:rPr>
        <w:t xml:space="preserve"> </w:t>
      </w:r>
      <w:r>
        <w:rPr>
          <w:color w:val="003CA4"/>
        </w:rPr>
        <w:t xml:space="preserve">Merit/ </w:t>
      </w:r>
      <w:r>
        <w:rPr>
          <w:color w:val="003CA4"/>
          <w:spacing w:val="-2"/>
        </w:rPr>
        <w:t>Promotion/Advancement/Career</w:t>
      </w:r>
      <w:r>
        <w:rPr>
          <w:color w:val="003CA4"/>
          <w:spacing w:val="28"/>
        </w:rPr>
        <w:t xml:space="preserve"> </w:t>
      </w:r>
      <w:r>
        <w:rPr>
          <w:color w:val="003CA4"/>
          <w:spacing w:val="-2"/>
        </w:rPr>
        <w:t>Review</w:t>
      </w:r>
    </w:p>
    <w:p w14:paraId="501FF02D" w14:textId="77777777" w:rsidR="004C5A68" w:rsidRDefault="004C5A68">
      <w:pPr>
        <w:pStyle w:val="BodyText"/>
        <w:rPr>
          <w:sz w:val="20"/>
        </w:rPr>
      </w:pPr>
    </w:p>
    <w:p w14:paraId="501FF02E" w14:textId="77777777" w:rsidR="004C5A68" w:rsidRDefault="00F8626A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1FF065" wp14:editId="501FF066">
                <wp:simplePos x="0" y="0"/>
                <wp:positionH relativeFrom="page">
                  <wp:posOffset>895667</wp:posOffset>
                </wp:positionH>
                <wp:positionV relativeFrom="paragraph">
                  <wp:posOffset>154878</wp:posOffset>
                </wp:positionV>
                <wp:extent cx="6257290" cy="190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729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7290" h="19050">
                              <a:moveTo>
                                <a:pt x="625729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257290" y="19050"/>
                              </a:lnTo>
                              <a:lnTo>
                                <a:pt x="62572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4833" id="Graphic 2" o:spid="_x0000_s1026" style="position:absolute;margin-left:70.5pt;margin-top:12.2pt;width:492.7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5729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" path="m6257290,l,,,19050r6257290,l6257290,xe" fillcolor="#5b9bd4" stroked="f">
                <v:path arrowok="t"/>
                <w10:wrap type="topAndBottom" anchorx="page"/>
              </v:shape>
            </w:pict>
          </mc:Fallback>
        </mc:AlternateContent>
      </w:r>
    </w:p>
    <w:p w14:paraId="501FF02F" w14:textId="77777777" w:rsidR="004C5A68" w:rsidRDefault="004C5A68">
      <w:pPr>
        <w:pStyle w:val="BodyText"/>
        <w:spacing w:before="10"/>
        <w:rPr>
          <w:sz w:val="13"/>
        </w:rPr>
      </w:pPr>
    </w:p>
    <w:p w14:paraId="501FF030" w14:textId="77777777" w:rsidR="004C5A68" w:rsidRDefault="00F8626A">
      <w:pPr>
        <w:pStyle w:val="BodyText"/>
        <w:spacing w:before="93"/>
        <w:ind w:left="160"/>
        <w:rPr>
          <w:rFonts w:ascii="Times New Roman"/>
        </w:rPr>
      </w:pPr>
      <w:r>
        <w:rPr>
          <w:rFonts w:ascii="Times New Roman"/>
          <w:color w:val="006FC0"/>
        </w:rPr>
        <w:t>COMPLETE</w:t>
      </w:r>
      <w:r>
        <w:rPr>
          <w:rFonts w:ascii="Times New Roman"/>
          <w:color w:val="006FC0"/>
          <w:spacing w:val="-1"/>
        </w:rPr>
        <w:t xml:space="preserve"> </w:t>
      </w:r>
      <w:r>
        <w:rPr>
          <w:rFonts w:ascii="Times New Roman"/>
          <w:color w:val="006FC0"/>
        </w:rPr>
        <w:t>FOR</w:t>
      </w:r>
      <w:r>
        <w:rPr>
          <w:rFonts w:ascii="Times New Roman"/>
          <w:color w:val="006FC0"/>
          <w:spacing w:val="-1"/>
        </w:rPr>
        <w:t xml:space="preserve"> </w:t>
      </w:r>
      <w:r>
        <w:rPr>
          <w:rFonts w:ascii="Times New Roman"/>
          <w:color w:val="006FC0"/>
        </w:rPr>
        <w:t>MERIT/PROMOTION/ADVANCEMENT/CAREER</w:t>
      </w:r>
      <w:r>
        <w:rPr>
          <w:rFonts w:ascii="Times New Roman"/>
          <w:color w:val="006FC0"/>
          <w:spacing w:val="-1"/>
        </w:rPr>
        <w:t xml:space="preserve"> </w:t>
      </w:r>
      <w:r>
        <w:rPr>
          <w:rFonts w:ascii="Times New Roman"/>
          <w:color w:val="006FC0"/>
          <w:spacing w:val="-2"/>
        </w:rPr>
        <w:t>REVIEW</w:t>
      </w:r>
    </w:p>
    <w:p w14:paraId="501FF031" w14:textId="77777777" w:rsidR="004C5A68" w:rsidRDefault="004C5A68">
      <w:pPr>
        <w:spacing w:before="10"/>
        <w:rPr>
          <w:b/>
          <w:sz w:val="21"/>
        </w:rPr>
      </w:pPr>
    </w:p>
    <w:tbl>
      <w:tblPr>
        <w:tblW w:w="0" w:type="auto"/>
        <w:tblInd w:w="180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0"/>
        <w:gridCol w:w="3502"/>
        <w:gridCol w:w="4623"/>
      </w:tblGrid>
      <w:tr w:rsidR="004C5A68" w14:paraId="501FF033" w14:textId="77777777">
        <w:trPr>
          <w:trHeight w:val="247"/>
        </w:trPr>
        <w:tc>
          <w:tcPr>
            <w:tcW w:w="11165" w:type="dxa"/>
            <w:gridSpan w:val="3"/>
            <w:tcBorders>
              <w:bottom w:val="nil"/>
            </w:tcBorders>
          </w:tcPr>
          <w:p w14:paraId="501FF032" w14:textId="77777777" w:rsidR="004C5A68" w:rsidRDefault="00F8626A">
            <w:pPr>
              <w:pStyle w:val="TableParagraph"/>
              <w:spacing w:line="228" w:lineRule="exact"/>
              <w:ind w:lef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DEPARTMENTAL</w:t>
            </w:r>
            <w:r>
              <w:rPr>
                <w:b/>
                <w:spacing w:val="-2"/>
                <w:sz w:val="20"/>
              </w:rPr>
              <w:t xml:space="preserve"> RECOMMENDATION</w:t>
            </w:r>
          </w:p>
        </w:tc>
      </w:tr>
      <w:tr w:rsidR="004C5A68" w14:paraId="501FF035" w14:textId="77777777">
        <w:trPr>
          <w:trHeight w:val="275"/>
        </w:trPr>
        <w:tc>
          <w:tcPr>
            <w:tcW w:w="11165" w:type="dxa"/>
            <w:gridSpan w:val="3"/>
            <w:tcBorders>
              <w:top w:val="nil"/>
              <w:bottom w:val="nil"/>
            </w:tcBorders>
          </w:tcPr>
          <w:p w14:paraId="501FF034" w14:textId="77777777" w:rsidR="004C5A68" w:rsidRDefault="00F8626A">
            <w:pPr>
              <w:pStyle w:val="TableParagraph"/>
              <w:spacing w:before="10"/>
              <w:ind w:lef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[Action]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[</w:t>
            </w:r>
            <w:r>
              <w:rPr>
                <w:b/>
                <w:spacing w:val="-2"/>
                <w:sz w:val="20"/>
              </w:rPr>
              <w:t>Candidate]</w:t>
            </w:r>
          </w:p>
        </w:tc>
      </w:tr>
      <w:tr w:rsidR="004C5A68" w14:paraId="501FF037" w14:textId="77777777">
        <w:trPr>
          <w:trHeight w:val="340"/>
        </w:trPr>
        <w:tc>
          <w:tcPr>
            <w:tcW w:w="11165" w:type="dxa"/>
            <w:gridSpan w:val="3"/>
            <w:tcBorders>
              <w:top w:val="nil"/>
              <w:bottom w:val="nil"/>
            </w:tcBorders>
          </w:tcPr>
          <w:p w14:paraId="501FF036" w14:textId="77777777" w:rsidR="004C5A68" w:rsidRDefault="00F8626A">
            <w:pPr>
              <w:pStyle w:val="TableParagraph"/>
              <w:tabs>
                <w:tab w:val="left" w:pos="2736"/>
              </w:tabs>
              <w:spacing w:before="25"/>
              <w:ind w:left="55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b/>
                <w:sz w:val="20"/>
              </w:rPr>
              <w:t>Department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[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]</w:t>
            </w:r>
          </w:p>
        </w:tc>
      </w:tr>
      <w:tr w:rsidR="004C5A68" w14:paraId="501FF03B" w14:textId="77777777">
        <w:trPr>
          <w:trHeight w:val="407"/>
        </w:trPr>
        <w:tc>
          <w:tcPr>
            <w:tcW w:w="3040" w:type="dxa"/>
            <w:tcBorders>
              <w:top w:val="nil"/>
              <w:bottom w:val="double" w:sz="4" w:space="0" w:color="000000"/>
              <w:right w:val="nil"/>
            </w:tcBorders>
          </w:tcPr>
          <w:p w14:paraId="501FF038" w14:textId="77777777" w:rsidR="004C5A68" w:rsidRDefault="00F8626A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Department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Meeting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Date:</w:t>
            </w:r>
          </w:p>
        </w:tc>
        <w:tc>
          <w:tcPr>
            <w:tcW w:w="3502" w:type="dxa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501FF039" w14:textId="77777777" w:rsidR="004C5A68" w:rsidRDefault="00F8626A">
            <w:pPr>
              <w:pStyle w:val="TableParagraph"/>
              <w:spacing w:before="75"/>
              <w:ind w:left="816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  <w:r>
              <w:rPr>
                <w:spacing w:val="-2"/>
                <w:sz w:val="20"/>
              </w:rPr>
              <w:t xml:space="preserve"> prepared:</w:t>
            </w:r>
          </w:p>
        </w:tc>
        <w:tc>
          <w:tcPr>
            <w:tcW w:w="4623" w:type="dxa"/>
            <w:tcBorders>
              <w:top w:val="nil"/>
              <w:left w:val="nil"/>
              <w:bottom w:val="double" w:sz="4" w:space="0" w:color="000000"/>
            </w:tcBorders>
          </w:tcPr>
          <w:p w14:paraId="501FF03A" w14:textId="77777777" w:rsidR="004C5A68" w:rsidRDefault="00F8626A">
            <w:pPr>
              <w:pStyle w:val="TableParagraph"/>
              <w:spacing w:before="75"/>
              <w:ind w:left="1035"/>
              <w:rPr>
                <w:sz w:val="20"/>
              </w:rPr>
            </w:pPr>
            <w:r>
              <w:rPr>
                <w:sz w:val="20"/>
              </w:rPr>
              <w:t>Date(s)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Revised:</w:t>
            </w:r>
          </w:p>
        </w:tc>
      </w:tr>
      <w:tr w:rsidR="004C5A68" w14:paraId="501FF03D" w14:textId="77777777">
        <w:trPr>
          <w:trHeight w:val="430"/>
        </w:trPr>
        <w:tc>
          <w:tcPr>
            <w:tcW w:w="11165" w:type="dxa"/>
            <w:gridSpan w:val="3"/>
            <w:tcBorders>
              <w:top w:val="double" w:sz="4" w:space="0" w:color="000000"/>
              <w:bottom w:val="double" w:sz="4" w:space="0" w:color="000000"/>
            </w:tcBorders>
            <w:shd w:val="clear" w:color="auto" w:fill="B8CCE3"/>
          </w:tcPr>
          <w:p w14:paraId="501FF03C" w14:textId="77777777" w:rsidR="004C5A68" w:rsidRDefault="00F8626A">
            <w:pPr>
              <w:pStyle w:val="TableParagraph"/>
              <w:spacing w:before="99"/>
              <w:rPr>
                <w:sz w:val="20"/>
              </w:rPr>
            </w:pPr>
            <w:r>
              <w:rPr>
                <w:b/>
                <w:sz w:val="20"/>
              </w:rPr>
              <w:t>PRESENT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STATUS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(include current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title 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step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including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o/s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applicable.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Include 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reviewed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applicable.</w:t>
            </w:r>
          </w:p>
        </w:tc>
      </w:tr>
      <w:tr w:rsidR="004C5A68" w14:paraId="501FF041" w14:textId="77777777">
        <w:trPr>
          <w:trHeight w:val="490"/>
        </w:trPr>
        <w:tc>
          <w:tcPr>
            <w:tcW w:w="3040" w:type="dxa"/>
            <w:tcBorders>
              <w:top w:val="double" w:sz="4" w:space="0" w:color="000000"/>
              <w:bottom w:val="double" w:sz="4" w:space="0" w:color="000000"/>
              <w:right w:val="nil"/>
            </w:tcBorders>
          </w:tcPr>
          <w:p w14:paraId="501FF03E" w14:textId="77777777" w:rsidR="004C5A68" w:rsidRDefault="00F8626A">
            <w:pPr>
              <w:pStyle w:val="TableParagraph"/>
              <w:spacing w:before="128"/>
              <w:rPr>
                <w:sz w:val="20"/>
              </w:rPr>
            </w:pPr>
            <w:r>
              <w:rPr>
                <w:sz w:val="20"/>
              </w:rPr>
              <w:t>Rank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Step:</w:t>
            </w:r>
          </w:p>
        </w:tc>
        <w:tc>
          <w:tcPr>
            <w:tcW w:w="3502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14:paraId="501FF03F" w14:textId="77777777" w:rsidR="004C5A68" w:rsidRDefault="00F8626A">
            <w:pPr>
              <w:pStyle w:val="TableParagraph"/>
              <w:spacing w:before="128"/>
              <w:ind w:left="816"/>
              <w:rPr>
                <w:sz w:val="20"/>
              </w:rPr>
            </w:pPr>
            <w:r>
              <w:rPr>
                <w:sz w:val="20"/>
              </w:rPr>
              <w:t>Years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at </w:t>
            </w:r>
            <w:r>
              <w:rPr>
                <w:spacing w:val="-4"/>
                <w:sz w:val="20"/>
              </w:rPr>
              <w:t>Rank:</w:t>
            </w:r>
          </w:p>
        </w:tc>
        <w:tc>
          <w:tcPr>
            <w:tcW w:w="4623" w:type="dxa"/>
            <w:tcBorders>
              <w:top w:val="double" w:sz="4" w:space="0" w:color="000000"/>
              <w:left w:val="nil"/>
              <w:bottom w:val="double" w:sz="4" w:space="0" w:color="000000"/>
            </w:tcBorders>
          </w:tcPr>
          <w:p w14:paraId="501FF040" w14:textId="77777777" w:rsidR="004C5A68" w:rsidRDefault="00F8626A">
            <w:pPr>
              <w:pStyle w:val="TableParagraph"/>
              <w:spacing w:before="128"/>
              <w:ind w:left="1035"/>
              <w:rPr>
                <w:sz w:val="20"/>
              </w:rPr>
            </w:pPr>
            <w:r>
              <w:rPr>
                <w:sz w:val="20"/>
              </w:rPr>
              <w:t>Years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at </w:t>
            </w:r>
            <w:r>
              <w:rPr>
                <w:spacing w:val="-2"/>
                <w:sz w:val="20"/>
              </w:rPr>
              <w:t>Step:</w:t>
            </w:r>
          </w:p>
        </w:tc>
      </w:tr>
      <w:tr w:rsidR="004C5A68" w14:paraId="501FF043" w14:textId="77777777">
        <w:trPr>
          <w:trHeight w:val="530"/>
        </w:trPr>
        <w:tc>
          <w:tcPr>
            <w:tcW w:w="11165" w:type="dxa"/>
            <w:gridSpan w:val="3"/>
            <w:tcBorders>
              <w:top w:val="double" w:sz="4" w:space="0" w:color="000000"/>
              <w:bottom w:val="double" w:sz="4" w:space="0" w:color="000000"/>
            </w:tcBorders>
            <w:shd w:val="clear" w:color="auto" w:fill="B8CCE3"/>
          </w:tcPr>
          <w:p w14:paraId="501FF042" w14:textId="77777777" w:rsidR="004C5A68" w:rsidRDefault="00F8626A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DEPARTMENTAL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RECOMMENDATION </w:t>
            </w:r>
            <w:r>
              <w:rPr>
                <w:sz w:val="20"/>
              </w:rPr>
              <w:t>(Majority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vote.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rank/step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o/s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applicable.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negative,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indicate “Against” or “No Change”.</w:t>
            </w:r>
          </w:p>
        </w:tc>
      </w:tr>
      <w:tr w:rsidR="004C5A68" w14:paraId="501FF045" w14:textId="77777777">
        <w:trPr>
          <w:trHeight w:val="430"/>
        </w:trPr>
        <w:tc>
          <w:tcPr>
            <w:tcW w:w="11165" w:type="dxa"/>
            <w:gridSpan w:val="3"/>
            <w:tcBorders>
              <w:top w:val="double" w:sz="4" w:space="0" w:color="000000"/>
              <w:bottom w:val="double" w:sz="4" w:space="0" w:color="000000"/>
            </w:tcBorders>
          </w:tcPr>
          <w:p w14:paraId="501FF044" w14:textId="77777777" w:rsidR="004C5A68" w:rsidRDefault="00F8626A"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t>For/Against/No Change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Rank &amp; </w:t>
            </w:r>
            <w:r>
              <w:rPr>
                <w:spacing w:val="-2"/>
                <w:sz w:val="20"/>
              </w:rPr>
              <w:t>Step:</w:t>
            </w:r>
          </w:p>
        </w:tc>
      </w:tr>
      <w:tr w:rsidR="004C5A68" w14:paraId="501FF048" w14:textId="77777777">
        <w:trPr>
          <w:trHeight w:val="920"/>
        </w:trPr>
        <w:tc>
          <w:tcPr>
            <w:tcW w:w="11165" w:type="dxa"/>
            <w:gridSpan w:val="3"/>
            <w:tcBorders>
              <w:top w:val="double" w:sz="4" w:space="0" w:color="000000"/>
              <w:bottom w:val="double" w:sz="4" w:space="0" w:color="000000"/>
            </w:tcBorders>
            <w:shd w:val="clear" w:color="auto" w:fill="B8CCE3"/>
          </w:tcPr>
          <w:p w14:paraId="501FF046" w14:textId="77777777" w:rsidR="004C5A68" w:rsidRDefault="00F8626A">
            <w:pPr>
              <w:pStyle w:val="TableParagraph"/>
              <w:tabs>
                <w:tab w:val="left" w:pos="6232"/>
              </w:tabs>
              <w:spacing w:line="228" w:lineRule="exact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 wp14:anchorId="501FF067" wp14:editId="501FF068">
                      <wp:simplePos x="0" y="0"/>
                      <wp:positionH relativeFrom="column">
                        <wp:posOffset>3702050</wp:posOffset>
                      </wp:positionH>
                      <wp:positionV relativeFrom="paragraph">
                        <wp:posOffset>11112</wp:posOffset>
                      </wp:positionV>
                      <wp:extent cx="123825" cy="12382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B915A0" id="Group 3" o:spid="_x0000_s1026" style="position:absolute;margin-left:291.5pt;margin-top:.85pt;width:9.75pt;height:9.75pt;z-index:15729664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">
                      <v:shape id="Graphic 4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" path="m,114300r114300,l114300,,,,,1143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PERIOD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(complete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UCR </w:t>
            </w:r>
            <w:r>
              <w:rPr>
                <w:spacing w:val="-2"/>
                <w:sz w:val="20"/>
              </w:rPr>
              <w:t>only)</w:t>
            </w:r>
            <w:r>
              <w:rPr>
                <w:sz w:val="20"/>
              </w:rPr>
              <w:tab/>
              <w:t>First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UCR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only</w:t>
            </w:r>
          </w:p>
          <w:p w14:paraId="501FF047" w14:textId="77777777" w:rsidR="004C5A68" w:rsidRDefault="00F8626A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Use the space provided if there were items that were not credited at appointment but which have been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completed (e.g. grants awarded, papers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published,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talks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given)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appointment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appointment.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items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woul</w:t>
            </w:r>
            <w:r>
              <w:rPr>
                <w:sz w:val="20"/>
              </w:rPr>
              <w:t>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normally fall under an </w:t>
            </w:r>
            <w:proofErr w:type="spellStart"/>
            <w:r>
              <w:rPr>
                <w:sz w:val="20"/>
              </w:rPr>
              <w:t>eFile</w:t>
            </w:r>
            <w:proofErr w:type="spellEnd"/>
            <w:r>
              <w:rPr>
                <w:sz w:val="20"/>
              </w:rPr>
              <w:t xml:space="preserve"> category and the new review period.</w:t>
            </w:r>
          </w:p>
        </w:tc>
      </w:tr>
      <w:tr w:rsidR="004C5A68" w14:paraId="501FF04A" w14:textId="77777777">
        <w:trPr>
          <w:trHeight w:val="2205"/>
        </w:trPr>
        <w:tc>
          <w:tcPr>
            <w:tcW w:w="11165" w:type="dxa"/>
            <w:gridSpan w:val="3"/>
            <w:tcBorders>
              <w:top w:val="double" w:sz="4" w:space="0" w:color="000000"/>
              <w:bottom w:val="double" w:sz="4" w:space="0" w:color="000000"/>
            </w:tcBorders>
          </w:tcPr>
          <w:p w14:paraId="501FF049" w14:textId="77777777" w:rsidR="004C5A68" w:rsidRDefault="004C5A68">
            <w:pPr>
              <w:pStyle w:val="TableParagraph"/>
              <w:ind w:left="0"/>
              <w:rPr>
                <w:sz w:val="18"/>
              </w:rPr>
            </w:pPr>
          </w:p>
        </w:tc>
      </w:tr>
      <w:tr w:rsidR="004C5A68" w14:paraId="501FF04C" w14:textId="77777777">
        <w:trPr>
          <w:trHeight w:val="575"/>
        </w:trPr>
        <w:tc>
          <w:tcPr>
            <w:tcW w:w="11165" w:type="dxa"/>
            <w:gridSpan w:val="3"/>
            <w:tcBorders>
              <w:top w:val="double" w:sz="4" w:space="0" w:color="000000"/>
              <w:bottom w:val="double" w:sz="4" w:space="0" w:color="000000"/>
            </w:tcBorders>
            <w:shd w:val="clear" w:color="auto" w:fill="B8CCE3"/>
          </w:tcPr>
          <w:p w14:paraId="501FF04B" w14:textId="77777777" w:rsidR="004C5A68" w:rsidRDefault="00F8626A">
            <w:pPr>
              <w:pStyle w:val="TableParagraph"/>
              <w:spacing w:before="53"/>
              <w:rPr>
                <w:sz w:val="20"/>
              </w:rPr>
            </w:pPr>
            <w:r>
              <w:rPr>
                <w:b/>
                <w:sz w:val="20"/>
              </w:rPr>
              <w:t>VOTE(S)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(Multiple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ranks 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steps may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proposed 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votes must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recorded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unless vote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highest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step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 unanimous.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Add/delete Sections as needed.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Include reasons for minority votes in narrative below.)</w:t>
            </w:r>
          </w:p>
        </w:tc>
      </w:tr>
      <w:tr w:rsidR="004C5A68" w14:paraId="501FF051" w14:textId="77777777">
        <w:trPr>
          <w:trHeight w:val="1520"/>
        </w:trPr>
        <w:tc>
          <w:tcPr>
            <w:tcW w:w="11165" w:type="dxa"/>
            <w:gridSpan w:val="3"/>
            <w:tcBorders>
              <w:top w:val="double" w:sz="4" w:space="0" w:color="000000"/>
              <w:bottom w:val="single" w:sz="12" w:space="0" w:color="000000"/>
            </w:tcBorders>
          </w:tcPr>
          <w:p w14:paraId="501FF04D" w14:textId="77777777" w:rsidR="004C5A68" w:rsidRDefault="00F8626A">
            <w:pPr>
              <w:pStyle w:val="TableParagraph"/>
              <w:tabs>
                <w:tab w:val="left" w:pos="3881"/>
                <w:tab w:val="left" w:pos="5142"/>
                <w:tab w:val="left" w:pos="5862"/>
                <w:tab w:val="left" w:pos="7032"/>
                <w:tab w:val="left" w:pos="8113"/>
              </w:tabs>
              <w:spacing w:before="118"/>
              <w:rPr>
                <w:sz w:val="20"/>
              </w:rPr>
            </w:pPr>
            <w:r>
              <w:rPr>
                <w:b/>
                <w:sz w:val="20"/>
              </w:rPr>
              <w:t>Rank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Step:</w:t>
            </w:r>
            <w:r>
              <w:rPr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#Eligible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5"/>
                <w:sz w:val="20"/>
              </w:rPr>
              <w:t>For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Against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Abstain</w:t>
            </w:r>
            <w:r>
              <w:rPr>
                <w:sz w:val="20"/>
              </w:rPr>
              <w:tab/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Voting/Unavailable</w:t>
            </w:r>
          </w:p>
          <w:p w14:paraId="501FF04E" w14:textId="77777777" w:rsidR="004C5A68" w:rsidRDefault="00F8626A">
            <w:pPr>
              <w:pStyle w:val="TableParagraph"/>
              <w:tabs>
                <w:tab w:val="left" w:pos="3881"/>
                <w:tab w:val="left" w:pos="5132"/>
                <w:tab w:val="left" w:pos="5862"/>
                <w:tab w:val="left" w:pos="7032"/>
                <w:tab w:val="left" w:pos="8113"/>
              </w:tabs>
              <w:spacing w:before="121"/>
              <w:rPr>
                <w:sz w:val="20"/>
              </w:rPr>
            </w:pPr>
            <w:r>
              <w:rPr>
                <w:b/>
                <w:sz w:val="20"/>
              </w:rPr>
              <w:t xml:space="preserve">Advisory </w:t>
            </w:r>
            <w:r>
              <w:rPr>
                <w:b/>
                <w:spacing w:val="-2"/>
                <w:sz w:val="20"/>
              </w:rPr>
              <w:t>Vote:</w:t>
            </w:r>
            <w:r>
              <w:rPr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#Eligible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5"/>
                <w:sz w:val="20"/>
              </w:rPr>
              <w:t>For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Against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Abstain</w:t>
            </w:r>
            <w:r>
              <w:rPr>
                <w:sz w:val="20"/>
              </w:rPr>
              <w:tab/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Voting/Unavailable</w:t>
            </w:r>
          </w:p>
          <w:p w14:paraId="501FF04F" w14:textId="77777777" w:rsidR="004C5A68" w:rsidRDefault="00F8626A">
            <w:pPr>
              <w:pStyle w:val="TableParagraph"/>
              <w:tabs>
                <w:tab w:val="left" w:pos="3881"/>
                <w:tab w:val="left" w:pos="5142"/>
                <w:tab w:val="left" w:pos="5862"/>
                <w:tab w:val="left" w:pos="7032"/>
                <w:tab w:val="left" w:pos="8113"/>
              </w:tabs>
              <w:spacing w:before="119"/>
              <w:rPr>
                <w:sz w:val="20"/>
              </w:rPr>
            </w:pPr>
            <w:r>
              <w:rPr>
                <w:b/>
                <w:sz w:val="20"/>
              </w:rPr>
              <w:t>Rank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Step: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#</w:t>
            </w:r>
            <w:r>
              <w:rPr>
                <w:spacing w:val="-2"/>
                <w:sz w:val="20"/>
              </w:rPr>
              <w:t>Eligible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5"/>
                <w:sz w:val="20"/>
              </w:rPr>
              <w:t>For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Against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Abstain</w:t>
            </w:r>
            <w:r>
              <w:rPr>
                <w:sz w:val="20"/>
              </w:rPr>
              <w:tab/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Voting/Unavailable</w:t>
            </w:r>
          </w:p>
          <w:p w14:paraId="501FF050" w14:textId="77777777" w:rsidR="004C5A68" w:rsidRDefault="00F8626A">
            <w:pPr>
              <w:pStyle w:val="TableParagraph"/>
              <w:tabs>
                <w:tab w:val="left" w:pos="3881"/>
                <w:tab w:val="left" w:pos="5142"/>
                <w:tab w:val="left" w:pos="5862"/>
                <w:tab w:val="left" w:pos="7032"/>
                <w:tab w:val="left" w:pos="8113"/>
              </w:tabs>
              <w:spacing w:before="120"/>
              <w:rPr>
                <w:sz w:val="20"/>
              </w:rPr>
            </w:pPr>
            <w:r>
              <w:rPr>
                <w:b/>
                <w:sz w:val="20"/>
              </w:rPr>
              <w:t xml:space="preserve">Advisory </w:t>
            </w:r>
            <w:r>
              <w:rPr>
                <w:b/>
                <w:spacing w:val="-2"/>
                <w:sz w:val="20"/>
              </w:rPr>
              <w:t>Vote:</w:t>
            </w:r>
            <w:r>
              <w:rPr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#Eligible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5"/>
                <w:sz w:val="20"/>
              </w:rPr>
              <w:t>For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Against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Abstain</w:t>
            </w:r>
            <w:r>
              <w:rPr>
                <w:sz w:val="20"/>
              </w:rPr>
              <w:tab/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Voting/Unavailable</w:t>
            </w:r>
          </w:p>
        </w:tc>
      </w:tr>
      <w:tr w:rsidR="004C5A68" w14:paraId="501FF054" w14:textId="77777777">
        <w:trPr>
          <w:trHeight w:val="1050"/>
        </w:trPr>
        <w:tc>
          <w:tcPr>
            <w:tcW w:w="11165" w:type="dxa"/>
            <w:gridSpan w:val="3"/>
            <w:tcBorders>
              <w:top w:val="single" w:sz="12" w:space="0" w:color="000000"/>
            </w:tcBorders>
          </w:tcPr>
          <w:p w14:paraId="501FF052" w14:textId="77777777" w:rsidR="004C5A68" w:rsidRDefault="00F8626A">
            <w:pPr>
              <w:pStyle w:val="TableParagraph"/>
              <w:spacing w:line="203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During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review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period,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Sabbatical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Leave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Reports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(APM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740-97)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are:</w:t>
            </w:r>
          </w:p>
          <w:p w14:paraId="501FF053" w14:textId="77777777" w:rsidR="004C5A68" w:rsidRDefault="00F8626A">
            <w:pPr>
              <w:pStyle w:val="TableParagraph"/>
              <w:tabs>
                <w:tab w:val="left" w:pos="1350"/>
                <w:tab w:val="left" w:pos="2721"/>
                <w:tab w:val="left" w:pos="4036"/>
                <w:tab w:val="left" w:pos="4512"/>
                <w:tab w:val="left" w:pos="7572"/>
              </w:tabs>
              <w:spacing w:line="252" w:lineRule="auto"/>
              <w:ind w:right="2984"/>
              <w:rPr>
                <w:rFonts w:ascii="Wingdings" w:hAnsi="Wingdings"/>
                <w:sz w:val="18"/>
              </w:rPr>
            </w:pPr>
            <w:r>
              <w:rPr>
                <w:sz w:val="18"/>
              </w:rPr>
              <w:t xml:space="preserve">Not Due </w:t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sz w:val="18"/>
              </w:rPr>
              <w:tab/>
              <w:t xml:space="preserve">On file and available upon request </w:t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 xml:space="preserve">Not on file (include explanation) </w:t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sz w:val="18"/>
              </w:rPr>
              <w:tab/>
              <w:t>N/A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During the review period, a Leave of Absence for a quarter or more (other than Sabbatical) was taken: </w:t>
            </w:r>
            <w:r>
              <w:rPr>
                <w:sz w:val="18"/>
              </w:rPr>
              <w:t xml:space="preserve">Yes </w:t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sz w:val="18"/>
              </w:rPr>
              <w:tab/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 xml:space="preserve">Start Date: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End Date: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  <w:t xml:space="preserve">No </w:t>
            </w:r>
            <w:r>
              <w:rPr>
                <w:rFonts w:ascii="Wingdings" w:hAnsi="Wingdings"/>
                <w:sz w:val="18"/>
              </w:rPr>
              <w:t></w:t>
            </w:r>
          </w:p>
        </w:tc>
      </w:tr>
    </w:tbl>
    <w:p w14:paraId="501FF055" w14:textId="77777777" w:rsidR="004C5A68" w:rsidRDefault="004C5A68">
      <w:pPr>
        <w:rPr>
          <w:b/>
          <w:sz w:val="20"/>
        </w:rPr>
      </w:pPr>
    </w:p>
    <w:p w14:paraId="501FF056" w14:textId="77777777" w:rsidR="004C5A68" w:rsidRDefault="004C5A68">
      <w:pPr>
        <w:rPr>
          <w:b/>
          <w:sz w:val="20"/>
        </w:rPr>
      </w:pPr>
    </w:p>
    <w:p w14:paraId="501FF057" w14:textId="77777777" w:rsidR="004C5A68" w:rsidRDefault="004C5A68">
      <w:pPr>
        <w:rPr>
          <w:b/>
          <w:sz w:val="20"/>
        </w:rPr>
      </w:pPr>
    </w:p>
    <w:p w14:paraId="501FF058" w14:textId="77777777" w:rsidR="004C5A68" w:rsidRDefault="004C5A68">
      <w:pPr>
        <w:rPr>
          <w:b/>
          <w:sz w:val="20"/>
        </w:rPr>
      </w:pPr>
    </w:p>
    <w:p w14:paraId="501FF059" w14:textId="77777777" w:rsidR="004C5A68" w:rsidRDefault="004C5A68">
      <w:pPr>
        <w:rPr>
          <w:b/>
          <w:sz w:val="20"/>
        </w:rPr>
      </w:pPr>
    </w:p>
    <w:p w14:paraId="501FF05A" w14:textId="77777777" w:rsidR="004C5A68" w:rsidRDefault="004C5A68">
      <w:pPr>
        <w:rPr>
          <w:b/>
          <w:sz w:val="20"/>
        </w:rPr>
      </w:pPr>
    </w:p>
    <w:p w14:paraId="501FF05B" w14:textId="77777777" w:rsidR="004C5A68" w:rsidRDefault="004C5A68">
      <w:pPr>
        <w:rPr>
          <w:b/>
          <w:sz w:val="20"/>
        </w:rPr>
      </w:pPr>
    </w:p>
    <w:p w14:paraId="501FF05C" w14:textId="77777777" w:rsidR="004C5A68" w:rsidRDefault="004C5A68">
      <w:pPr>
        <w:rPr>
          <w:b/>
          <w:sz w:val="20"/>
        </w:rPr>
      </w:pPr>
    </w:p>
    <w:p w14:paraId="501FF05D" w14:textId="77777777" w:rsidR="004C5A68" w:rsidRDefault="004C5A68">
      <w:pPr>
        <w:rPr>
          <w:b/>
          <w:sz w:val="20"/>
        </w:rPr>
      </w:pPr>
    </w:p>
    <w:p w14:paraId="501FF05E" w14:textId="77777777" w:rsidR="004C5A68" w:rsidRDefault="004C5A68">
      <w:pPr>
        <w:rPr>
          <w:b/>
          <w:sz w:val="20"/>
        </w:rPr>
      </w:pPr>
    </w:p>
    <w:p w14:paraId="501FF05F" w14:textId="77777777" w:rsidR="004C5A68" w:rsidRDefault="004C5A68">
      <w:pPr>
        <w:rPr>
          <w:b/>
          <w:sz w:val="20"/>
        </w:rPr>
      </w:pPr>
    </w:p>
    <w:p w14:paraId="501FF060" w14:textId="77777777" w:rsidR="004C5A68" w:rsidRDefault="00F8626A">
      <w:pPr>
        <w:spacing w:before="156"/>
        <w:ind w:left="146"/>
        <w:rPr>
          <w:sz w:val="16"/>
        </w:rPr>
      </w:pPr>
      <w:r>
        <w:rPr>
          <w:sz w:val="16"/>
        </w:rPr>
        <w:t>Last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Revision Date: July 1, </w:t>
      </w:r>
      <w:r>
        <w:rPr>
          <w:spacing w:val="-4"/>
          <w:sz w:val="16"/>
        </w:rPr>
        <w:t>2023</w:t>
      </w:r>
    </w:p>
    <w:p w14:paraId="501FF061" w14:textId="77777777" w:rsidR="004C5A68" w:rsidRDefault="004C5A68">
      <w:pPr>
        <w:spacing w:before="1"/>
        <w:rPr>
          <w:sz w:val="16"/>
        </w:rPr>
      </w:pPr>
    </w:p>
    <w:p w14:paraId="501FF062" w14:textId="77777777" w:rsidR="004C5A68" w:rsidRDefault="00F8626A">
      <w:pPr>
        <w:spacing w:before="68"/>
        <w:ind w:right="1377"/>
        <w:jc w:val="right"/>
        <w:rPr>
          <w:rFonts w:ascii="Calibri"/>
          <w:b/>
          <w:sz w:val="16"/>
        </w:rPr>
      </w:pPr>
      <w:r>
        <w:rPr>
          <w:rFonts w:ascii="Calibri"/>
          <w:sz w:val="16"/>
        </w:rPr>
        <w:t>Page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b/>
          <w:sz w:val="16"/>
        </w:rPr>
        <w:t>1</w:t>
      </w:r>
      <w:r>
        <w:rPr>
          <w:rFonts w:ascii="Calibri"/>
          <w:b/>
          <w:spacing w:val="-3"/>
          <w:sz w:val="16"/>
        </w:rPr>
        <w:t xml:space="preserve"> </w:t>
      </w:r>
      <w:r>
        <w:rPr>
          <w:rFonts w:ascii="Calibri"/>
          <w:sz w:val="16"/>
        </w:rPr>
        <w:t xml:space="preserve">of </w:t>
      </w:r>
      <w:r>
        <w:rPr>
          <w:rFonts w:ascii="Calibri"/>
          <w:b/>
          <w:spacing w:val="-10"/>
          <w:sz w:val="16"/>
        </w:rPr>
        <w:t>1</w:t>
      </w:r>
    </w:p>
    <w:sectPr w:rsidR="004C5A68">
      <w:type w:val="continuous"/>
      <w:pgSz w:w="12240" w:h="15840"/>
      <w:pgMar w:top="400" w:right="60" w:bottom="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A68"/>
    <w:rsid w:val="004C5A68"/>
    <w:rsid w:val="00F8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FF02B"/>
  <w15:docId w15:val="{8C9D118C-DADD-4D93-ABD3-1304139C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spacing w:before="31" w:line="293" w:lineRule="exact"/>
      <w:ind w:right="943"/>
      <w:jc w:val="right"/>
    </w:pPr>
    <w:rPr>
      <w:rFonts w:ascii="Calibri" w:eastAsia="Calibri" w:hAnsi="Calibri" w:cs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411C3F620EE48AFBBC4DE811EC61E" ma:contentTypeVersion="12" ma:contentTypeDescription="Create a new document." ma:contentTypeScope="" ma:versionID="945b3545fbd9f775a18214e1eafac1bf">
  <xsd:schema xmlns:xsd="http://www.w3.org/2001/XMLSchema" xmlns:xs="http://www.w3.org/2001/XMLSchema" xmlns:p="http://schemas.microsoft.com/office/2006/metadata/properties" xmlns:ns3="4f6b8872-b6d1-4f23-9d46-7a9cf46fbed0" targetNamespace="http://schemas.microsoft.com/office/2006/metadata/properties" ma:root="true" ma:fieldsID="29574fab2042dfb77dfa44ffc3b2cf34" ns3:_="">
    <xsd:import namespace="4f6b8872-b6d1-4f23-9d46-7a9cf46fbe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b8872-b6d1-4f23-9d46-7a9cf46fb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128ED8-9698-4EF3-9101-F49AAE7DC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6b8872-b6d1-4f23-9d46-7a9cf46fb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A5B3FE-95D0-4F41-A662-F24FD4C0D5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010815-ECC7-4954-A2F8-E7B78219E1F7}">
  <ds:schemaRefs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4f6b8872-b6d1-4f23-9d46-7a9cf46fbed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C-1</vt:lpstr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C-1</dc:title>
  <dc:subject>UC Riverside AP Recruit</dc:subject>
  <dc:creator>Academic Personnel Office</dc:creator>
  <cp:lastModifiedBy>Alice Tsarev</cp:lastModifiedBy>
  <cp:revision>2</cp:revision>
  <dcterms:created xsi:type="dcterms:W3CDTF">2023-10-23T18:44:00Z</dcterms:created>
  <dcterms:modified xsi:type="dcterms:W3CDTF">2023-10-23T18:44:00Z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2023-10-23T00:00:00Z</vt:filetime>
  </property>
  <property fmtid="{D5CDD505-2E9C-101B-9397-08002B2CF9AE}" pid="5" name="ContentTypeId">
    <vt:lpwstr>0x0101009B8411C3F620EE48AFBBC4DE811EC61E</vt:lpwstr>
  </property>
</Properties>
</file>