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908458</wp:posOffset>
            </wp:positionH>
            <wp:positionV relativeFrom="paragraph">
              <wp:posOffset>29680</wp:posOffset>
            </wp:positionV>
            <wp:extent cx="2951879" cy="46330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879" cy="463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CA4"/>
        </w:rPr>
        <w:t>ATTACHMENT</w:t>
      </w:r>
      <w:r>
        <w:rPr>
          <w:color w:val="003CA4"/>
          <w:spacing w:val="-7"/>
        </w:rPr>
        <w:t> </w:t>
      </w:r>
      <w:r>
        <w:rPr>
          <w:color w:val="003CA4"/>
        </w:rPr>
        <w:t>D-</w:t>
      </w:r>
      <w:r>
        <w:rPr>
          <w:color w:val="003CA4"/>
          <w:spacing w:val="-5"/>
        </w:rPr>
        <w:t>1B</w:t>
      </w:r>
    </w:p>
    <w:p>
      <w:pPr>
        <w:pStyle w:val="BodyText"/>
        <w:ind w:right="945"/>
        <w:jc w:val="right"/>
      </w:pPr>
      <w:r>
        <w:rPr>
          <w:color w:val="003CA4"/>
        </w:rPr>
        <w:t>Departmental</w:t>
      </w:r>
      <w:r>
        <w:rPr>
          <w:color w:val="003CA4"/>
          <w:spacing w:val="-2"/>
        </w:rPr>
        <w:t> Recommendation:</w:t>
      </w:r>
    </w:p>
    <w:p>
      <w:pPr>
        <w:pStyle w:val="BodyText"/>
        <w:spacing w:before="2"/>
        <w:ind w:right="943"/>
        <w:jc w:val="right"/>
      </w:pPr>
      <w:r>
        <w:rPr>
          <w:color w:val="003CA4"/>
          <w:spacing w:val="-2"/>
        </w:rPr>
        <w:t>Quinquennial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895667</wp:posOffset>
                </wp:positionH>
                <wp:positionV relativeFrom="paragraph">
                  <wp:posOffset>156309</wp:posOffset>
                </wp:positionV>
                <wp:extent cx="6257290" cy="190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25729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7290" h="19050">
                              <a:moveTo>
                                <a:pt x="625729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257290" y="19050"/>
                              </a:lnTo>
                              <a:lnTo>
                                <a:pt x="6257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2.307857pt;width:492.7pt;height:1.5pt;mso-position-horizontal-relative:page;mso-position-vertical-relative:paragraph;z-index:-15728640;mso-wrap-distance-left:0;mso-wrap-distance-right:0" id="docshape1" filled="true" fillcolor="#5b9bd4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5"/>
        <w:rPr>
          <w:sz w:val="13"/>
        </w:rPr>
      </w:pPr>
    </w:p>
    <w:p>
      <w:pPr>
        <w:pStyle w:val="BodyText"/>
        <w:spacing w:before="93"/>
        <w:ind w:left="180"/>
        <w:rPr>
          <w:rFonts w:ascii="Times New Roman"/>
        </w:rPr>
      </w:pPr>
      <w:r>
        <w:rPr>
          <w:rFonts w:ascii="Times New Roman"/>
          <w:color w:val="006FC0"/>
        </w:rPr>
        <w:t>COMPLETE</w:t>
      </w:r>
      <w:r>
        <w:rPr>
          <w:rFonts w:ascii="Times New Roman"/>
          <w:color w:val="006FC0"/>
          <w:spacing w:val="-1"/>
        </w:rPr>
        <w:t> </w:t>
      </w:r>
      <w:r>
        <w:rPr>
          <w:rFonts w:ascii="Times New Roman"/>
          <w:color w:val="006FC0"/>
        </w:rPr>
        <w:t>FOR </w:t>
      </w:r>
      <w:r>
        <w:rPr>
          <w:rFonts w:ascii="Times New Roman"/>
          <w:color w:val="006FC0"/>
          <w:spacing w:val="-2"/>
        </w:rPr>
        <w:t>QUINQUENNIAL</w:t>
      </w:r>
    </w:p>
    <w:p>
      <w:pPr>
        <w:spacing w:line="240" w:lineRule="auto" w:before="9" w:after="1"/>
        <w:rPr>
          <w:b/>
          <w:sz w:val="18"/>
        </w:rPr>
      </w:pPr>
    </w:p>
    <w:tbl>
      <w:tblPr>
        <w:tblW w:w="0" w:type="auto"/>
        <w:jc w:val="left"/>
        <w:tblInd w:w="200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0"/>
        <w:gridCol w:w="3502"/>
        <w:gridCol w:w="4623"/>
      </w:tblGrid>
      <w:tr>
        <w:trPr>
          <w:trHeight w:val="240" w:hRule="atLeast"/>
        </w:trPr>
        <w:tc>
          <w:tcPr>
            <w:tcW w:w="11165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18" w:lineRule="exact" w:before="0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DEPARTMENTAL</w:t>
            </w:r>
            <w:r>
              <w:rPr>
                <w:b/>
                <w:spacing w:val="-2"/>
                <w:sz w:val="20"/>
              </w:rPr>
              <w:t> RECOMMENDATION</w:t>
            </w:r>
          </w:p>
        </w:tc>
      </w:tr>
      <w:tr>
        <w:trPr>
          <w:trHeight w:val="275" w:hRule="atLeast"/>
        </w:trPr>
        <w:tc>
          <w:tcPr>
            <w:tcW w:w="1116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Quinquennial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[</w:t>
            </w:r>
            <w:r>
              <w:rPr>
                <w:b/>
                <w:spacing w:val="-2"/>
                <w:sz w:val="20"/>
              </w:rPr>
              <w:t>Candidate]</w:t>
            </w:r>
          </w:p>
        </w:tc>
      </w:tr>
      <w:tr>
        <w:trPr>
          <w:trHeight w:val="340" w:hRule="atLeast"/>
        </w:trPr>
        <w:tc>
          <w:tcPr>
            <w:tcW w:w="1116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736" w:val="left" w:leader="none"/>
              </w:tabs>
              <w:spacing w:before="23"/>
              <w:ind w:left="55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b/>
                <w:sz w:val="20"/>
              </w:rPr>
              <w:t>Department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[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]</w:t>
            </w:r>
          </w:p>
        </w:tc>
      </w:tr>
      <w:tr>
        <w:trPr>
          <w:trHeight w:val="414" w:hRule="atLeast"/>
        </w:trPr>
        <w:tc>
          <w:tcPr>
            <w:tcW w:w="3040" w:type="dxa"/>
            <w:tcBorders>
              <w:top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Meeting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Date:</w:t>
            </w:r>
          </w:p>
        </w:tc>
        <w:tc>
          <w:tcPr>
            <w:tcW w:w="3502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78"/>
              <w:ind w:left="81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2"/>
                <w:sz w:val="20"/>
              </w:rPr>
              <w:t> prepared:</w:t>
            </w:r>
          </w:p>
        </w:tc>
        <w:tc>
          <w:tcPr>
            <w:tcW w:w="4623" w:type="dxa"/>
            <w:tcBorders>
              <w:top w:val="nil"/>
              <w:left w:val="nil"/>
              <w:bottom w:val="double" w:sz="4" w:space="0" w:color="000000"/>
            </w:tcBorders>
          </w:tcPr>
          <w:p>
            <w:pPr>
              <w:pStyle w:val="TableParagraph"/>
              <w:spacing w:before="78"/>
              <w:ind w:left="1035"/>
              <w:rPr>
                <w:sz w:val="20"/>
              </w:rPr>
            </w:pPr>
            <w:r>
              <w:rPr>
                <w:sz w:val="20"/>
              </w:rPr>
              <w:t>Date(s)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Revised:</w:t>
            </w:r>
          </w:p>
        </w:tc>
      </w:tr>
      <w:tr>
        <w:trPr>
          <w:trHeight w:val="435" w:hRule="atLeast"/>
        </w:trPr>
        <w:tc>
          <w:tcPr>
            <w:tcW w:w="11165" w:type="dxa"/>
            <w:gridSpan w:val="3"/>
            <w:tcBorders>
              <w:top w:val="double" w:sz="4" w:space="0" w:color="000000"/>
              <w:bottom w:val="double" w:sz="4" w:space="0" w:color="000000"/>
            </w:tcBorders>
            <w:shd w:val="clear" w:color="auto" w:fill="B8CCE3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b/>
                <w:sz w:val="20"/>
              </w:rPr>
              <w:t>PRESENT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STATUS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(include current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full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title 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step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  <w:u w:val="single"/>
              </w:rPr>
              <w:t>including</w:t>
            </w:r>
            <w:r>
              <w:rPr>
                <w:spacing w:val="-1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o/s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applicable.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Include 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titles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reviewed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applicable.</w:t>
            </w:r>
          </w:p>
        </w:tc>
      </w:tr>
      <w:tr>
        <w:trPr>
          <w:trHeight w:val="430" w:hRule="atLeast"/>
        </w:trPr>
        <w:tc>
          <w:tcPr>
            <w:tcW w:w="3040" w:type="dxa"/>
            <w:tcBorders>
              <w:top w:val="doub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Step:</w:t>
            </w:r>
          </w:p>
        </w:tc>
        <w:tc>
          <w:tcPr>
            <w:tcW w:w="3502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Years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at </w:t>
            </w:r>
            <w:r>
              <w:rPr>
                <w:spacing w:val="-4"/>
                <w:sz w:val="20"/>
              </w:rPr>
              <w:t>Rank:</w:t>
            </w:r>
          </w:p>
        </w:tc>
        <w:tc>
          <w:tcPr>
            <w:tcW w:w="4623" w:type="dxa"/>
            <w:tcBorders>
              <w:top w:val="double" w:sz="4" w:space="0" w:color="000000"/>
              <w:left w:val="nil"/>
              <w:bottom w:val="double" w:sz="4" w:space="0" w:color="000000"/>
            </w:tcBorders>
          </w:tcPr>
          <w:p>
            <w:pPr>
              <w:pStyle w:val="TableParagraph"/>
              <w:ind w:left="1035"/>
              <w:rPr>
                <w:sz w:val="20"/>
              </w:rPr>
            </w:pPr>
            <w:r>
              <w:rPr>
                <w:sz w:val="20"/>
              </w:rPr>
              <w:t>Years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at </w:t>
            </w:r>
            <w:r>
              <w:rPr>
                <w:spacing w:val="-2"/>
                <w:sz w:val="20"/>
              </w:rPr>
              <w:t>Step:</w:t>
            </w:r>
          </w:p>
        </w:tc>
      </w:tr>
      <w:tr>
        <w:trPr>
          <w:trHeight w:val="530" w:hRule="atLeast"/>
        </w:trPr>
        <w:tc>
          <w:tcPr>
            <w:tcW w:w="11165" w:type="dxa"/>
            <w:gridSpan w:val="3"/>
            <w:tcBorders>
              <w:top w:val="double" w:sz="4" w:space="0" w:color="000000"/>
              <w:bottom w:val="double" w:sz="4" w:space="0" w:color="000000"/>
            </w:tcBorders>
            <w:shd w:val="clear" w:color="auto" w:fill="B8CCE3"/>
          </w:tcPr>
          <w:p>
            <w:pPr>
              <w:pStyle w:val="TableParagraph"/>
              <w:spacing w:line="230" w:lineRule="auto" w:before="0"/>
              <w:rPr>
                <w:sz w:val="20"/>
              </w:rPr>
            </w:pPr>
            <w:r>
              <w:rPr>
                <w:b/>
                <w:sz w:val="20"/>
              </w:rPr>
              <w:t>DEPARTMENTAL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RECOMMENDATION </w:t>
            </w:r>
            <w:r>
              <w:rPr>
                <w:sz w:val="20"/>
              </w:rPr>
              <w:t>(Majority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vote.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checkmark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outcome.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equally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decisions,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check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 that apply.)</w:t>
            </w:r>
          </w:p>
        </w:tc>
      </w:tr>
      <w:tr>
        <w:trPr>
          <w:trHeight w:val="430" w:hRule="atLeast"/>
        </w:trPr>
        <w:tc>
          <w:tcPr>
            <w:tcW w:w="11165" w:type="dxa"/>
            <w:gridSpan w:val="3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tabs>
                <w:tab w:pos="2171" w:val="left" w:leader="none"/>
              </w:tabs>
              <w:ind w:left="360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26912">
                      <wp:simplePos x="0" y="0"/>
                      <wp:positionH relativeFrom="column">
                        <wp:posOffset>74612</wp:posOffset>
                      </wp:positionH>
                      <wp:positionV relativeFrom="paragraph">
                        <wp:posOffset>77291</wp:posOffset>
                      </wp:positionV>
                      <wp:extent cx="117475" cy="11811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17475" cy="118110"/>
                                <a:chExt cx="117475" cy="11811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10795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8585">
                                      <a:moveTo>
                                        <a:pt x="0" y="108267"/>
                                      </a:moveTo>
                                      <a:lnTo>
                                        <a:pt x="107950" y="108267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2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75pt;margin-top:6.085962pt;width:9.25pt;height:9.3pt;mso-position-horizontal-relative:column;mso-position-vertical-relative:paragraph;z-index:-15789568" id="docshapegroup2" coordorigin="118,122" coordsize="185,186">
                      <v:rect style="position:absolute;left:125;top:129;width:170;height:171" id="docshape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27424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77291</wp:posOffset>
                      </wp:positionV>
                      <wp:extent cx="118110" cy="11811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18110" cy="118110"/>
                                <a:chExt cx="118110" cy="11811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0" y="108267"/>
                                      </a:moveTo>
                                      <a:lnTo>
                                        <a:pt x="108267" y="108267"/>
                                      </a:lnTo>
                                      <a:lnTo>
                                        <a:pt x="1082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2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6.400002pt;margin-top:6.085962pt;width:9.3pt;height:9.3pt;mso-position-horizontal-relative:column;mso-position-vertical-relative:paragraph;z-index:-15789056" id="docshapegroup4" coordorigin="1928,122" coordsize="186,186">
                      <v:rect style="position:absolute;left:1935;top:129;width:171;height:171" id="docshape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Satisfactory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Unsatisfactory</w:t>
            </w:r>
          </w:p>
        </w:tc>
      </w:tr>
      <w:tr>
        <w:trPr>
          <w:trHeight w:val="435" w:hRule="atLeast"/>
        </w:trPr>
        <w:tc>
          <w:tcPr>
            <w:tcW w:w="11165" w:type="dxa"/>
            <w:gridSpan w:val="3"/>
            <w:tcBorders>
              <w:top w:val="double" w:sz="4" w:space="0" w:color="000000"/>
              <w:bottom w:val="double" w:sz="4" w:space="0" w:color="000000"/>
            </w:tcBorders>
            <w:shd w:val="clear" w:color="auto" w:fill="B8CCE3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*VOTE(S):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(Include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minority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votes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narrative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below.)</w:t>
            </w:r>
          </w:p>
        </w:tc>
      </w:tr>
      <w:tr>
        <w:trPr>
          <w:trHeight w:val="860" w:hRule="atLeast"/>
        </w:trPr>
        <w:tc>
          <w:tcPr>
            <w:tcW w:w="11165" w:type="dxa"/>
            <w:gridSpan w:val="3"/>
            <w:tcBorders>
              <w:top w:val="double" w:sz="4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621" w:val="left" w:leader="none"/>
                <w:tab w:pos="3881" w:val="left" w:leader="none"/>
                <w:tab w:pos="5142" w:val="left" w:leader="none"/>
                <w:tab w:pos="7032" w:val="left" w:leader="none"/>
                <w:tab w:pos="8113" w:val="left" w:leader="none"/>
              </w:tabs>
              <w:spacing w:before="11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Vote: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#Eligible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Satisfactory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Unsatisfactory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Abstain</w:t>
            </w:r>
            <w:r>
              <w:rPr>
                <w:sz w:val="20"/>
              </w:rPr>
              <w:tab/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Voting/Unavailable</w:t>
            </w:r>
          </w:p>
          <w:p>
            <w:pPr>
              <w:pStyle w:val="TableParagraph"/>
              <w:tabs>
                <w:tab w:pos="2621" w:val="left" w:leader="none"/>
                <w:tab w:pos="3881" w:val="left" w:leader="none"/>
                <w:tab w:pos="5142" w:val="left" w:leader="none"/>
                <w:tab w:pos="7032" w:val="left" w:leader="none"/>
                <w:tab w:pos="8113" w:val="left" w:leader="none"/>
              </w:tabs>
              <w:spacing w:before="110"/>
              <w:rPr>
                <w:sz w:val="20"/>
              </w:rPr>
            </w:pPr>
            <w:r>
              <w:rPr>
                <w:b/>
                <w:sz w:val="20"/>
              </w:rPr>
              <w:t>Advisory </w:t>
            </w:r>
            <w:r>
              <w:rPr>
                <w:b/>
                <w:spacing w:val="-2"/>
                <w:sz w:val="20"/>
              </w:rPr>
              <w:t>Vote: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#Eligible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Satisfactory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Unsatisfactory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Abstain</w:t>
            </w:r>
            <w:r>
              <w:rPr>
                <w:sz w:val="20"/>
              </w:rPr>
              <w:tab/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Voting/Unavailable</w:t>
            </w:r>
          </w:p>
        </w:tc>
      </w:tr>
      <w:tr>
        <w:trPr>
          <w:trHeight w:val="1080" w:hRule="atLeast"/>
        </w:trPr>
        <w:tc>
          <w:tcPr>
            <w:tcW w:w="11165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03" w:lineRule="exact" w:before="52"/>
              <w:rPr>
                <w:b/>
                <w:sz w:val="18"/>
              </w:rPr>
            </w:pPr>
            <w:r>
              <w:rPr>
                <w:b/>
                <w:sz w:val="18"/>
              </w:rPr>
              <w:t>During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 review period, Sabbatical Leave Reports (APM 740-97) </w:t>
            </w:r>
            <w:r>
              <w:rPr>
                <w:b/>
                <w:spacing w:val="-4"/>
                <w:sz w:val="18"/>
              </w:rPr>
              <w:t>are:</w:t>
            </w:r>
          </w:p>
          <w:p>
            <w:pPr>
              <w:pStyle w:val="TableParagraph"/>
              <w:tabs>
                <w:tab w:pos="1350" w:val="left" w:leader="none"/>
                <w:tab w:pos="2721" w:val="left" w:leader="none"/>
                <w:tab w:pos="4036" w:val="left" w:leader="none"/>
                <w:tab w:pos="4512" w:val="left" w:leader="none"/>
                <w:tab w:pos="7572" w:val="left" w:leader="none"/>
              </w:tabs>
              <w:spacing w:before="0"/>
              <w:ind w:right="2984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Not Due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sz w:val="18"/>
              </w:rPr>
              <w:tab/>
              <w:t>On file and available upon request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sz w:val="18"/>
              </w:rPr>
              <w:tab/>
              <w:tab/>
              <w:t>Not on file (include explanation)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sz w:val="18"/>
              </w:rPr>
              <w:tab/>
              <w:t>N/A</w:t>
            </w:r>
            <w:r>
              <w:rPr>
                <w:spacing w:val="-12"/>
                <w:sz w:val="18"/>
              </w:rPr>
              <w:t>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sz w:val="18"/>
              </w:rPr>
              <w:t> </w:t>
            </w:r>
            <w:r>
              <w:rPr>
                <w:b/>
                <w:sz w:val="18"/>
              </w:rPr>
              <w:t>During the review period, a Leave of Absence for a quarter or more (other than Sabbatical) was taken: </w:t>
            </w:r>
            <w:r>
              <w:rPr>
                <w:sz w:val="18"/>
              </w:rPr>
              <w:t>Yes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sz w:val="18"/>
              </w:rPr>
              <w:tab/>
            </w:r>
            <w:r>
              <w:rPr>
                <w:spacing w:val="-30"/>
                <w:sz w:val="18"/>
              </w:rPr>
              <w:t> </w:t>
            </w:r>
            <w:r>
              <w:rPr>
                <w:sz w:val="18"/>
              </w:rPr>
              <w:t>Start Date: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End Date: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No </w:t>
            </w:r>
            <w:r>
              <w:rPr>
                <w:rFonts w:ascii="Wingdings" w:hAnsi="Wingdings"/>
                <w:sz w:val="18"/>
              </w:rPr>
              <w:t>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23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sz w:val="18"/>
        </w:rPr>
        <w:t>Last Revision Date: July 1, </w:t>
      </w:r>
      <w:r>
        <w:rPr>
          <w:spacing w:val="-4"/>
          <w:sz w:val="18"/>
        </w:rPr>
        <w:t>2023</w:t>
      </w:r>
    </w:p>
    <w:p>
      <w:pPr>
        <w:spacing w:line="240" w:lineRule="auto" w:before="9"/>
        <w:rPr>
          <w:sz w:val="13"/>
        </w:rPr>
      </w:pPr>
    </w:p>
    <w:p>
      <w:pPr>
        <w:spacing w:before="100"/>
        <w:ind w:left="0" w:right="1377" w:firstLine="0"/>
        <w:jc w:val="right"/>
        <w:rPr>
          <w:rFonts w:ascii="Calibri"/>
          <w:b/>
          <w:sz w:val="16"/>
        </w:rPr>
      </w:pPr>
      <w:r>
        <w:rPr>
          <w:rFonts w:ascii="Calibri"/>
          <w:sz w:val="16"/>
        </w:rPr>
        <w:t>Page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b/>
          <w:sz w:val="16"/>
        </w:rPr>
        <w:t>1</w:t>
      </w:r>
      <w:r>
        <w:rPr>
          <w:rFonts w:ascii="Calibri"/>
          <w:b/>
          <w:spacing w:val="-3"/>
          <w:sz w:val="16"/>
        </w:rPr>
        <w:t> </w:t>
      </w:r>
      <w:r>
        <w:rPr>
          <w:rFonts w:ascii="Calibri"/>
          <w:sz w:val="16"/>
        </w:rPr>
        <w:t>of </w:t>
      </w:r>
      <w:r>
        <w:rPr>
          <w:rFonts w:ascii="Calibri"/>
          <w:b/>
          <w:spacing w:val="-10"/>
          <w:sz w:val="16"/>
        </w:rPr>
        <w:t>1</w:t>
      </w:r>
    </w:p>
    <w:sectPr>
      <w:type w:val="continuous"/>
      <w:pgSz w:w="12240" w:h="15840"/>
      <w:pgMar w:top="360" w:bottom="0" w:left="72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1" w:line="293" w:lineRule="exact"/>
      <w:ind w:right="945"/>
      <w:jc w:val="right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3"/>
      <w:ind w:left="9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 Personnel Office</dc:creator>
  <dc:subject>UC Riverside AP Recruit</dc:subject>
  <dc:title>aTTACHMENT C-1</dc:title>
  <dcterms:created xsi:type="dcterms:W3CDTF">2023-10-23T18:45:58Z</dcterms:created>
  <dcterms:modified xsi:type="dcterms:W3CDTF">2023-10-23T18:45:58Z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2023-10-23T00:00:00Z</vt:filetime>
  </property>
</Properties>
</file>